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znów pokazali wielkie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sto kilogramów karmy zostanie przekazanych do schroniska Azyl w Białej Podlaskiej, a wszystko dzięki konkursowi na Facebooku. Kolejny raz mobilizacja internautów, miłośników zwierząt udowadnia, że możliwość niesienia bezinteresownej pomocy nie jest Polakom obojętna.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zdalne z każdego zakątka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internetowych akcjach dobroczynnych to obecnie najkrótsza i najprostsza droga do pomagania. Powszechność platform do prowadzenia zbiórek, aukcje charytatywne, czy grupy w mediach społecznościowych to doskonałe narzędzia do niesienia pomocy bez większego wysiłku. Facebookowy konkurs z okazji Dnia Kundelka, to jeden z przykładów, jak w prosty sposób można zaangażować społeczność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przeprowadziła białostocka firma DrTusz, sprzedająca tusze i tonery oraz zamienniki do drukarek. Internauci poproszeni zostali o pokazanie w komentarzu pod konkursem zdjęć swoich czworonożnych przyjaciół ze wskazaniem schroniska, któremu – w przypadku wygranej – przekazana zostanie karma o wartości tysiąca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to sposób, by włączyć się w działalność dobroczynną, wykorzystując codzienne narzędzia pracy, jakim są media społecznościowe, dla internautów szansa na nagłośnienie potrzeb placówek, które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Odzew był ogromny, przerósł nasze najśmielsze oczekiwania</w:t>
      </w:r>
      <w:r>
        <w:rPr>
          <w:rFonts w:ascii="calibri" w:hAnsi="calibri" w:eastAsia="calibri" w:cs="calibri"/>
          <w:sz w:val="24"/>
          <w:szCs w:val="24"/>
        </w:rPr>
        <w:t xml:space="preserve"> – opowiada Monika Zagórska z DrTusza.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sami na własną rękę wspieraliśmy lokalne inicjatywy, jednak oddanie głosu internautom z całej Polski było strzałem w dziesiątkę, bo nie tylko my, ale i pozostali uczestnicy zabawy, dowiedzieliśmy się o istnieniu schronisk z różnych zakątków kraju. Poza tym tego typu akcje mocno integrują nas jako zespół, bo nad koncepcją i rozwiązaniem konkursu pracował cały nasz dział. W ciągu tygodnia przesłanych zostało ponad pół tysiąca zgłoszeń. To bardzo budujące, bo tak naprawdę wygraną była pomoc bezdomnym psom, a nie nagroda dla osoby prywatnej. Wyłonienie zwycięskiej pracy było oczywiście wyzwaniem, ale ostatecznie wybraliśmy ujmujące zdjęcie, którego autorka poprosiła o wsparcie schroniska Azyl w Białej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Mobilizują wszystkie siły, by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stamtąd nadeszło najwięcej zgłoszeń. Wszystko dzięki czujności wolontariuszy Azylu, którzy niejednokrotnie przekonali się, że ich zaangażowanie w mediach społecznościowych i opowiadanie o schronisku na zewnątrz, przynosi wiele dobrego.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starsi wolontariusze schroniska Azyl działamy tak naprawdę wszędzie gdzie się da. Jeśli widzimy jakąś akcję internetową, dzięki której możemy pomóc schronisku, włączamy się z nią i prosimy znajomych o zaangażowanie. Schronisko ma wiele potrzeb, więc cieszy nas każde wsparcie </w:t>
      </w:r>
      <w:r>
        <w:rPr>
          <w:rFonts w:ascii="calibri" w:hAnsi="calibri" w:eastAsia="calibri" w:cs="calibri"/>
          <w:sz w:val="24"/>
          <w:szCs w:val="24"/>
        </w:rPr>
        <w:t xml:space="preserve">– mówi Zuzia, wolontariuszka schroniska. Schronisko, które otrzymało karmę dzięki konkursowi DrTusza, podzieliło się nią z autorką zdjecia. Pani Jagoda okazała się bowiem osobą, która od lat prowadzi domy tymczasowe dla szczeniąt i często ratuje ich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Taka decyzja była dla nas absolutnie naturalna, ponieważ pani Jagoda od lat nam pomaga i tym razem nadarzyła się okazja, by się odwdzięczyć - </w:t>
      </w:r>
      <w:r>
        <w:rPr>
          <w:rFonts w:ascii="calibri" w:hAnsi="calibri" w:eastAsia="calibri" w:cs="calibri"/>
          <w:sz w:val="24"/>
          <w:szCs w:val="24"/>
        </w:rPr>
        <w:t xml:space="preserve">opowiada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Stowarzyszenia Przyjaciół Zwierząt „AZYL” – Anna Korolczuk.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wolontariuszy to często praca całodobowa i przy prowadzeniu akcji internetowych właśnie. Dzięki ich zaangażowaniu ilość adopcji zwiększa się, a sama placówka ma większe szanse na pozyskanie stałych darczyńców.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pomagając, zyskują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daje bardzo rozbudowane możliwości niesienia pomocy. Od dłuższego czasu można zaobserwować, że już nie tylko osoby prywatne czy organizacja pozarządowe, ale i firmy coraz częściej wychodzą z inicjatywą i angażują swoich pracowników i klientów w działalność dobroczynną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odzew może być kilkukrotnie większy, a pomoc bardziej konkretna. Organizując konkursy, zbiórki czy biorąc udział w promowaniu akcji charytatywnych stają się bliższe ludziom i pozwalają dotrzeć z informacją do dużo większej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2026-02-27T10:08:27+01:00</dcterms:created>
  <dcterms:modified xsi:type="dcterms:W3CDTF">2026-02-27T10:08:27+01:00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